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A335" w14:textId="7CABE6F3" w:rsidR="008E19C9" w:rsidRDefault="008E19C9">
      <w:r>
        <w:t>L’orario </w:t>
      </w:r>
      <w:r w:rsidR="00121FBD">
        <w:t>anno scolastico 202</w:t>
      </w:r>
      <w:r w:rsidR="005802E1">
        <w:t>3</w:t>
      </w:r>
      <w:r w:rsidR="00121FBD">
        <w:t>-202</w:t>
      </w:r>
      <w:r w:rsidR="005802E1">
        <w:t>3</w:t>
      </w:r>
      <w:r w:rsidR="00121FBD">
        <w:t xml:space="preserve"> </w:t>
      </w:r>
      <w:r>
        <w:t>è consultabile al seguente indirizzo:</w:t>
      </w:r>
    </w:p>
    <w:p w14:paraId="0B46011F" w14:textId="2BBEE51B" w:rsidR="008E19C9" w:rsidRDefault="008E19C9">
      <w:r>
        <w:br/>
      </w:r>
      <w:hyperlink r:id="rId4" w:history="1">
        <w:r w:rsidR="005802E1" w:rsidRPr="009E4562">
          <w:rPr>
            <w:rStyle w:val="Collegamentoipertestuale"/>
          </w:rPr>
          <w:t>http://www.vallauricarpi.it/orario23_24/index.html</w:t>
        </w:r>
      </w:hyperlink>
      <w:r>
        <w:t xml:space="preserve"> </w:t>
      </w:r>
    </w:p>
    <w:p w14:paraId="17A5C613" w14:textId="77777777" w:rsidR="008E19C9" w:rsidRDefault="008E19C9"/>
    <w:sectPr w:rsidR="008E19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C9"/>
    <w:rsid w:val="00121FBD"/>
    <w:rsid w:val="005802E1"/>
    <w:rsid w:val="008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F36E"/>
  <w15:chartTrackingRefBased/>
  <w15:docId w15:val="{5F528880-2303-49BE-A035-71CD431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9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1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llauricarpi.it/orario23_24/index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STEFANO SALVARANI</cp:lastModifiedBy>
  <cp:revision>3</cp:revision>
  <dcterms:created xsi:type="dcterms:W3CDTF">2022-10-08T09:06:00Z</dcterms:created>
  <dcterms:modified xsi:type="dcterms:W3CDTF">2023-09-30T21:08:00Z</dcterms:modified>
</cp:coreProperties>
</file>